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82" w:rsidRPr="00882771" w:rsidRDefault="00BA4AD7" w:rsidP="00882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Утверждено</w:t>
      </w:r>
    </w:p>
    <w:p w:rsidR="00BA4AD7" w:rsidRPr="00882771" w:rsidRDefault="008E71FA" w:rsidP="00882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BA4AD7" w:rsidRPr="00882771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BA4AD7" w:rsidRPr="00882771" w:rsidRDefault="00BA4AD7" w:rsidP="00882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</w:p>
    <w:p w:rsidR="00BA4AD7" w:rsidRPr="00882771" w:rsidRDefault="00BA4AD7" w:rsidP="00882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Микрокредитная компания «</w:t>
      </w:r>
      <w:r w:rsidR="008E71FA">
        <w:rPr>
          <w:rFonts w:ascii="Times New Roman" w:hAnsi="Times New Roman" w:cs="Times New Roman"/>
          <w:sz w:val="24"/>
          <w:szCs w:val="24"/>
        </w:rPr>
        <w:t>Деньги в долг</w:t>
      </w:r>
      <w:r w:rsidRPr="00882771">
        <w:rPr>
          <w:rFonts w:ascii="Times New Roman" w:hAnsi="Times New Roman" w:cs="Times New Roman"/>
          <w:sz w:val="24"/>
          <w:szCs w:val="24"/>
        </w:rPr>
        <w:t>»</w:t>
      </w:r>
    </w:p>
    <w:p w:rsidR="00BA4AD7" w:rsidRPr="00882771" w:rsidRDefault="00BA4AD7" w:rsidP="00882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от «</w:t>
      </w:r>
      <w:r w:rsidR="00926A5E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82771">
        <w:rPr>
          <w:rFonts w:ascii="Times New Roman" w:hAnsi="Times New Roman" w:cs="Times New Roman"/>
          <w:sz w:val="24"/>
          <w:szCs w:val="24"/>
        </w:rPr>
        <w:t xml:space="preserve">» </w:t>
      </w:r>
      <w:r w:rsidR="00926A5E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882771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926A5E">
        <w:rPr>
          <w:rFonts w:ascii="Times New Roman" w:hAnsi="Times New Roman" w:cs="Times New Roman"/>
          <w:sz w:val="24"/>
          <w:szCs w:val="24"/>
          <w:u w:val="single"/>
        </w:rPr>
        <w:t>08</w:t>
      </w:r>
      <w:bookmarkStart w:id="0" w:name="_GoBack"/>
      <w:bookmarkEnd w:id="0"/>
    </w:p>
    <w:p w:rsidR="00BA4AD7" w:rsidRPr="00882771" w:rsidRDefault="00BA4AD7" w:rsidP="00882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AD7" w:rsidRPr="00882771" w:rsidRDefault="00BA4AD7" w:rsidP="00882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Соглашение об использовании</w:t>
      </w:r>
    </w:p>
    <w:p w:rsidR="00A81C20" w:rsidRPr="00882771" w:rsidRDefault="00BA4AD7" w:rsidP="00882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 xml:space="preserve"> аналога собственноручной подписи</w:t>
      </w:r>
    </w:p>
    <w:p w:rsidR="00BA4AD7" w:rsidRPr="00882771" w:rsidRDefault="00F707DC" w:rsidP="0088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ab/>
        <w:t xml:space="preserve">Настоящее </w:t>
      </w:r>
      <w:r w:rsidR="00BA4AD7" w:rsidRPr="00882771">
        <w:rPr>
          <w:rFonts w:ascii="Times New Roman" w:hAnsi="Times New Roman" w:cs="Times New Roman"/>
          <w:sz w:val="24"/>
          <w:szCs w:val="24"/>
        </w:rPr>
        <w:t>Соглашение определяет условия использования аналогов собственноручной подписи в ходе обмена документами между Обществом с ограниченной ответственностью</w:t>
      </w:r>
      <w:r w:rsidR="00D86CB0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BA4AD7" w:rsidRPr="00882771">
        <w:rPr>
          <w:rFonts w:ascii="Times New Roman" w:hAnsi="Times New Roman" w:cs="Times New Roman"/>
          <w:sz w:val="24"/>
          <w:szCs w:val="24"/>
        </w:rPr>
        <w:t>Ми</w:t>
      </w:r>
      <w:r w:rsidR="008E71FA">
        <w:rPr>
          <w:rFonts w:ascii="Times New Roman" w:hAnsi="Times New Roman" w:cs="Times New Roman"/>
          <w:sz w:val="24"/>
          <w:szCs w:val="24"/>
        </w:rPr>
        <w:t>крокредитная компания «Деньги в долг</w:t>
      </w:r>
      <w:r w:rsidR="00BA4AD7" w:rsidRPr="00882771">
        <w:rPr>
          <w:rFonts w:ascii="Times New Roman" w:hAnsi="Times New Roman" w:cs="Times New Roman"/>
          <w:sz w:val="24"/>
          <w:szCs w:val="24"/>
        </w:rPr>
        <w:t xml:space="preserve">», (далее по тексту – Общество) и пользователями сайта </w:t>
      </w:r>
      <w:hyperlink r:id="rId9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BA4AD7" w:rsidRPr="00882771">
        <w:rPr>
          <w:rFonts w:ascii="Times New Roman" w:hAnsi="Times New Roman" w:cs="Times New Roman"/>
          <w:sz w:val="24"/>
          <w:szCs w:val="24"/>
        </w:rPr>
        <w:t>, присоединившимися к условиям настоящего Соглашения (далее по тексту</w:t>
      </w:r>
      <w:r w:rsidR="00E91EF3">
        <w:rPr>
          <w:rFonts w:ascii="Times New Roman" w:hAnsi="Times New Roman" w:cs="Times New Roman"/>
          <w:sz w:val="24"/>
          <w:szCs w:val="24"/>
        </w:rPr>
        <w:t xml:space="preserve"> –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="00E91EF3">
        <w:rPr>
          <w:rFonts w:ascii="Times New Roman" w:hAnsi="Times New Roman" w:cs="Times New Roman"/>
          <w:sz w:val="24"/>
          <w:szCs w:val="24"/>
        </w:rPr>
        <w:t>аявитель, заемщик)</w:t>
      </w:r>
      <w:r w:rsidR="00D86CB0" w:rsidRPr="00882771">
        <w:rPr>
          <w:rFonts w:ascii="Times New Roman" w:hAnsi="Times New Roman" w:cs="Times New Roman"/>
          <w:sz w:val="24"/>
          <w:szCs w:val="24"/>
        </w:rPr>
        <w:t>. Проставляя отметку в графе</w:t>
      </w:r>
      <w:r w:rsidR="00895026" w:rsidRPr="00882771">
        <w:rPr>
          <w:rFonts w:ascii="Times New Roman" w:hAnsi="Times New Roman" w:cs="Times New Roman"/>
          <w:sz w:val="24"/>
          <w:szCs w:val="24"/>
        </w:rPr>
        <w:t>,</w:t>
      </w:r>
      <w:r w:rsidR="00C827C7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="00E91EF3">
        <w:rPr>
          <w:rFonts w:ascii="Times New Roman" w:hAnsi="Times New Roman" w:cs="Times New Roman"/>
          <w:sz w:val="24"/>
          <w:szCs w:val="24"/>
        </w:rPr>
        <w:t>аемщик</w:t>
      </w:r>
      <w:r w:rsidR="00D86CB0" w:rsidRPr="00882771">
        <w:rPr>
          <w:rFonts w:ascii="Times New Roman" w:hAnsi="Times New Roman" w:cs="Times New Roman"/>
          <w:sz w:val="24"/>
          <w:szCs w:val="24"/>
        </w:rPr>
        <w:t xml:space="preserve"> подтверждает, что действует в своих интересах, не является ничьим представителем, не действует в интересах третьих лиц (выгодоприобретателей).</w:t>
      </w:r>
      <w:r w:rsidR="00C827C7" w:rsidRPr="00882771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="00E91EF3">
        <w:rPr>
          <w:rFonts w:ascii="Times New Roman" w:hAnsi="Times New Roman" w:cs="Times New Roman"/>
          <w:sz w:val="24"/>
          <w:szCs w:val="24"/>
        </w:rPr>
        <w:t>аемщик</w:t>
      </w:r>
      <w:r w:rsidR="00C827C7" w:rsidRPr="00882771">
        <w:rPr>
          <w:rFonts w:ascii="Times New Roman" w:hAnsi="Times New Roman" w:cs="Times New Roman"/>
          <w:sz w:val="24"/>
          <w:szCs w:val="24"/>
        </w:rPr>
        <w:t xml:space="preserve"> подтверждает, что им прочитаны и ему понятно содержание документов в их последних редакциях, размещенных на сайте Общества,</w:t>
      </w:r>
      <w:r w:rsidR="00542838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C827C7" w:rsidRPr="00882771">
        <w:rPr>
          <w:rFonts w:ascii="Times New Roman" w:hAnsi="Times New Roman" w:cs="Times New Roman"/>
          <w:sz w:val="24"/>
          <w:szCs w:val="24"/>
        </w:rPr>
        <w:t>подтверждает свое согласие с данными документами</w:t>
      </w:r>
      <w:r w:rsidR="00895026" w:rsidRPr="00882771">
        <w:rPr>
          <w:rFonts w:ascii="Times New Roman" w:hAnsi="Times New Roman" w:cs="Times New Roman"/>
          <w:sz w:val="24"/>
          <w:szCs w:val="24"/>
        </w:rPr>
        <w:t>,  а также подтверждает, что пол</w:t>
      </w:r>
      <w:r w:rsidR="005B6B4A">
        <w:rPr>
          <w:rFonts w:ascii="Times New Roman" w:hAnsi="Times New Roman" w:cs="Times New Roman"/>
          <w:sz w:val="24"/>
          <w:szCs w:val="24"/>
        </w:rPr>
        <w:t>ностью ознакомился с настоящим с</w:t>
      </w:r>
      <w:r w:rsidR="00895026" w:rsidRPr="00882771">
        <w:rPr>
          <w:rFonts w:ascii="Times New Roman" w:hAnsi="Times New Roman" w:cs="Times New Roman"/>
          <w:sz w:val="24"/>
          <w:szCs w:val="24"/>
        </w:rPr>
        <w:t>оглашением и принял все его условия.</w:t>
      </w:r>
    </w:p>
    <w:p w:rsidR="00F707DC" w:rsidRPr="00882771" w:rsidRDefault="00F707DC" w:rsidP="0088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E96" w:rsidRDefault="00895026" w:rsidP="00FE4E96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Договор потребительского займа/договор займа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договор, состоящий из общих условий договора и индивидуальных условий, заключенный между кредитором и заемщиком, в соответствии с которым кредитор передает заемщику сумму займа, а заемщик обязуется возвратить сумму займа и уплатить проценты за пользование займом в соответствии с условиями договора.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Общие условия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часть условий договора займа, содержащие условия договора займа, рассчитанные на многократное применение ко всем договорам займа, заключаемым между кредитором и заемщиком.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Индивидуальные условия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часть условий договора потребительского займа, индивидуально согласованные кредитором и заемщиком, представленные в виде таблицы по форме, установленной нормативным актом Банка России.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Заявитель, заемщик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дееспособное физическое лицо, обратившееся к Обществу с целью заключения договора займа или уже заключившее договор займа.</w:t>
      </w:r>
    </w:p>
    <w:p w:rsidR="008E71FA" w:rsidRPr="007D73C6" w:rsidRDefault="00FE4E96" w:rsidP="008E71FA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4E96">
        <w:rPr>
          <w:rFonts w:ascii="Times New Roman" w:hAnsi="Times New Roman" w:cs="Times New Roman"/>
          <w:b/>
          <w:sz w:val="24"/>
          <w:szCs w:val="24"/>
        </w:rPr>
        <w:t>Кредитор, займодавец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</w:t>
      </w:r>
      <w:r w:rsidR="008E71FA" w:rsidRPr="002C169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Микрокредитная компания «Деньги в долг», (ОГРН </w:t>
      </w:r>
      <w:r w:rsidR="008E71FA" w:rsidRPr="002C1690">
        <w:rPr>
          <w:rFonts w:ascii="Times New Roman" w:eastAsia="Times New Roman" w:hAnsi="Times New Roman"/>
          <w:sz w:val="24"/>
          <w:szCs w:val="24"/>
        </w:rPr>
        <w:t>1121513007098</w:t>
      </w:r>
      <w:r w:rsidR="008E71FA" w:rsidRPr="002C1690">
        <w:rPr>
          <w:rFonts w:ascii="Times New Roman" w:hAnsi="Times New Roman" w:cs="Times New Roman"/>
          <w:sz w:val="24"/>
          <w:szCs w:val="24"/>
        </w:rPr>
        <w:t>), адрес</w:t>
      </w:r>
      <w:r w:rsidR="008E71FA">
        <w:rPr>
          <w:rFonts w:ascii="Times New Roman" w:hAnsi="Times New Roman" w:cs="Times New Roman"/>
          <w:sz w:val="24"/>
          <w:szCs w:val="24"/>
        </w:rPr>
        <w:t xml:space="preserve"> места нахождения: </w:t>
      </w:r>
      <w:r w:rsidR="008E71FA" w:rsidRPr="007D73C6">
        <w:rPr>
          <w:rFonts w:ascii="Times New Roman" w:hAnsi="Times New Roman" w:cs="Times New Roman"/>
          <w:sz w:val="24"/>
          <w:szCs w:val="24"/>
        </w:rPr>
        <w:t>36</w:t>
      </w:r>
      <w:r w:rsidR="008E71FA">
        <w:rPr>
          <w:rFonts w:ascii="Times New Roman" w:hAnsi="Times New Roman" w:cs="Times New Roman"/>
          <w:sz w:val="24"/>
          <w:szCs w:val="24"/>
        </w:rPr>
        <w:t>2007</w:t>
      </w:r>
      <w:r w:rsidR="008E71FA" w:rsidRPr="007D73C6">
        <w:rPr>
          <w:rFonts w:ascii="Times New Roman" w:hAnsi="Times New Roman" w:cs="Times New Roman"/>
          <w:sz w:val="24"/>
          <w:szCs w:val="24"/>
        </w:rPr>
        <w:t>, РСО – Алания, г. Владикавказ, ул</w:t>
      </w:r>
      <w:r w:rsidR="008E71FA">
        <w:rPr>
          <w:rFonts w:ascii="Times New Roman" w:hAnsi="Times New Roman" w:cs="Times New Roman"/>
          <w:sz w:val="24"/>
          <w:szCs w:val="24"/>
        </w:rPr>
        <w:t>. Павленко, д. 16 «В», пом. № 12</w:t>
      </w:r>
      <w:r w:rsidR="008E71FA" w:rsidRPr="007D73C6">
        <w:rPr>
          <w:rFonts w:ascii="Times New Roman" w:hAnsi="Times New Roman" w:cs="Times New Roman"/>
          <w:sz w:val="24"/>
          <w:szCs w:val="24"/>
        </w:rPr>
        <w:t xml:space="preserve">, регистрационный номер записи в </w:t>
      </w:r>
      <w:r w:rsidR="008E71FA" w:rsidRPr="002C1690">
        <w:rPr>
          <w:rFonts w:ascii="Times New Roman" w:hAnsi="Times New Roman" w:cs="Times New Roman"/>
          <w:sz w:val="24"/>
          <w:szCs w:val="24"/>
        </w:rPr>
        <w:t xml:space="preserve">государственном реестре микрофинансовых организаций: </w:t>
      </w:r>
      <w:r w:rsidR="008E71FA">
        <w:rPr>
          <w:rFonts w:ascii="Times New Roman" w:hAnsi="Times New Roman" w:cs="Times New Roman"/>
          <w:sz w:val="24"/>
          <w:szCs w:val="24"/>
        </w:rPr>
        <w:t>651320390002639,</w:t>
      </w:r>
      <w:r w:rsidR="008E71FA" w:rsidRPr="002C1690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8E71FA" w:rsidRPr="002C1690">
        <w:rPr>
          <w:rFonts w:ascii="Times New Roman" w:eastAsia="Calibri" w:hAnsi="Times New Roman" w:cs="Times New Roman"/>
          <w:sz w:val="24"/>
          <w:szCs w:val="24"/>
          <w:lang w:eastAsia="en-US"/>
        </w:rPr>
        <w:t>+ 7 (800) 600 – 46 – 56</w:t>
      </w:r>
      <w:r w:rsidR="008E71FA" w:rsidRPr="002C1690">
        <w:rPr>
          <w:rFonts w:ascii="Times New Roman" w:eastAsia="Calibri" w:hAnsi="Times New Roman" w:cs="Times New Roman"/>
          <w:sz w:val="24"/>
          <w:szCs w:val="24"/>
        </w:rPr>
        <w:t>, о</w:t>
      </w:r>
      <w:r w:rsidR="008E71FA" w:rsidRPr="002C1690">
        <w:rPr>
          <w:rFonts w:ascii="Times New Roman" w:hAnsi="Times New Roman" w:cs="Times New Roman"/>
          <w:sz w:val="24"/>
          <w:szCs w:val="24"/>
        </w:rPr>
        <w:t>фициальный</w:t>
      </w:r>
      <w:r w:rsidR="008E71FA" w:rsidRPr="007D73C6">
        <w:rPr>
          <w:rFonts w:ascii="Times New Roman" w:hAnsi="Times New Roman" w:cs="Times New Roman"/>
          <w:sz w:val="24"/>
          <w:szCs w:val="24"/>
        </w:rPr>
        <w:t xml:space="preserve"> сайт в информационно – телекоммуникационной сети «Интернет»: </w:t>
      </w:r>
      <w:hyperlink r:id="rId10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8E71FA">
        <w:t>.</w:t>
      </w:r>
      <w:proofErr w:type="gramEnd"/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Заявление о предоставлении займа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документ, сформированный с использованием личного кабинета, содержащий данные о заявителе, предоставленные заявителем самостоятельно при регистрации на официальном сайте кредитора и </w:t>
      </w:r>
      <w:r w:rsidRPr="00FE4E96">
        <w:rPr>
          <w:rFonts w:ascii="Times New Roman" w:hAnsi="Times New Roman" w:cs="Times New Roman"/>
          <w:sz w:val="24"/>
          <w:szCs w:val="24"/>
        </w:rPr>
        <w:lastRenderedPageBreak/>
        <w:t>отражающий желание заемщика получить заем на определенный срок и на определенную сумму.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информационный ресурс в сети «Интернет», имеющий уникальный URL – адрес (</w:t>
      </w:r>
      <w:hyperlink r:id="rId11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>
        <w:t>)</w:t>
      </w:r>
      <w:r w:rsidRPr="00FE4E96">
        <w:rPr>
          <w:rFonts w:ascii="Times New Roman" w:hAnsi="Times New Roman" w:cs="Times New Roman"/>
          <w:sz w:val="24"/>
          <w:szCs w:val="24"/>
        </w:rPr>
        <w:t xml:space="preserve">, где размещена информация о деятельности Общества.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Логин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символьное обозначение, совпадающе</w:t>
      </w:r>
      <w:r w:rsidR="005B6B4A">
        <w:rPr>
          <w:rFonts w:ascii="Times New Roman" w:hAnsi="Times New Roman" w:cs="Times New Roman"/>
          <w:sz w:val="24"/>
          <w:szCs w:val="24"/>
        </w:rPr>
        <w:t>е с зарегистрированным номером з</w:t>
      </w:r>
      <w:r w:rsidRPr="00FE4E96">
        <w:rPr>
          <w:rFonts w:ascii="Times New Roman" w:hAnsi="Times New Roman" w:cs="Times New Roman"/>
          <w:sz w:val="24"/>
          <w:szCs w:val="24"/>
        </w:rPr>
        <w:t xml:space="preserve">аявителя, </w:t>
      </w:r>
      <w:r w:rsidR="005B6B4A">
        <w:rPr>
          <w:rFonts w:ascii="Times New Roman" w:hAnsi="Times New Roman" w:cs="Times New Roman"/>
          <w:sz w:val="24"/>
          <w:szCs w:val="24"/>
        </w:rPr>
        <w:t>используемое для идентификации з</w:t>
      </w:r>
      <w:r w:rsidRPr="00FE4E96">
        <w:rPr>
          <w:rFonts w:ascii="Times New Roman" w:hAnsi="Times New Roman" w:cs="Times New Roman"/>
          <w:sz w:val="24"/>
          <w:szCs w:val="24"/>
        </w:rPr>
        <w:t>аявителя в целях предоставления ему доступа к личному кабинету.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E96">
        <w:rPr>
          <w:rFonts w:ascii="Times New Roman" w:hAnsi="Times New Roman" w:cs="Times New Roman"/>
          <w:b/>
          <w:sz w:val="24"/>
          <w:szCs w:val="24"/>
        </w:rPr>
        <w:t>Пароль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конфиденциальное символьное обозначение, предоставленное лицу, имеющему намерение получить заем, в процессе регистрации на сайте кредитора, и </w:t>
      </w:r>
      <w:r w:rsidR="005B6B4A">
        <w:rPr>
          <w:rFonts w:ascii="Times New Roman" w:hAnsi="Times New Roman" w:cs="Times New Roman"/>
          <w:sz w:val="24"/>
          <w:szCs w:val="24"/>
        </w:rPr>
        <w:t>используемое для идентификации з</w:t>
      </w:r>
      <w:r w:rsidRPr="00FE4E96">
        <w:rPr>
          <w:rFonts w:ascii="Times New Roman" w:hAnsi="Times New Roman" w:cs="Times New Roman"/>
          <w:sz w:val="24"/>
          <w:szCs w:val="24"/>
        </w:rPr>
        <w:t>аявителя в целях предоставления ему доступа к личному кабинету.</w:t>
      </w:r>
    </w:p>
    <w:p w:rsidR="00FE4E96" w:rsidRP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Личный кабинет</w:t>
      </w:r>
      <w:r w:rsidR="005B6B4A">
        <w:rPr>
          <w:rFonts w:ascii="Times New Roman" w:hAnsi="Times New Roman" w:cs="Times New Roman"/>
          <w:sz w:val="24"/>
          <w:szCs w:val="24"/>
        </w:rPr>
        <w:t xml:space="preserve"> – поддерживаемая к</w:t>
      </w:r>
      <w:r w:rsidRPr="00FE4E96">
        <w:rPr>
          <w:rFonts w:ascii="Times New Roman" w:hAnsi="Times New Roman" w:cs="Times New Roman"/>
          <w:sz w:val="24"/>
          <w:szCs w:val="24"/>
        </w:rPr>
        <w:t>редитором информационная система, представляющ</w:t>
      </w:r>
      <w:r w:rsidR="00E91EF3">
        <w:rPr>
          <w:rFonts w:ascii="Times New Roman" w:hAnsi="Times New Roman" w:cs="Times New Roman"/>
          <w:sz w:val="24"/>
          <w:szCs w:val="24"/>
        </w:rPr>
        <w:t>ая собой персональную страницу з</w:t>
      </w:r>
      <w:r w:rsidRPr="00FE4E96">
        <w:rPr>
          <w:rFonts w:ascii="Times New Roman" w:hAnsi="Times New Roman" w:cs="Times New Roman"/>
          <w:sz w:val="24"/>
          <w:szCs w:val="24"/>
        </w:rPr>
        <w:t xml:space="preserve">аемщика на сайте </w:t>
      </w:r>
      <w:hyperlink r:id="rId12" w:history="1"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E71FA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FE4E96">
        <w:rPr>
          <w:rFonts w:ascii="Times New Roman" w:hAnsi="Times New Roman" w:cs="Times New Roman"/>
          <w:sz w:val="24"/>
          <w:szCs w:val="24"/>
        </w:rPr>
        <w:t>, которая позволяет осуществлять инфор</w:t>
      </w:r>
      <w:r w:rsidR="00E91EF3">
        <w:rPr>
          <w:rFonts w:ascii="Times New Roman" w:hAnsi="Times New Roman" w:cs="Times New Roman"/>
          <w:sz w:val="24"/>
          <w:szCs w:val="24"/>
        </w:rPr>
        <w:t>мационное взаимодействие между кредитором и з</w:t>
      </w:r>
      <w:r w:rsidRPr="00FE4E96">
        <w:rPr>
          <w:rFonts w:ascii="Times New Roman" w:hAnsi="Times New Roman" w:cs="Times New Roman"/>
          <w:sz w:val="24"/>
          <w:szCs w:val="24"/>
        </w:rPr>
        <w:t>аемщиком в целях заключения/изменения и исполнения договора.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Код подтверждения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уникальный конфиденциальный символьный код, используемый заявителем в порядке и на условиях, изложенных в Правилах и Соглашении об использовании аналога собственноручной подписи.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АСП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аналог собственноручной подписи, в качестве которого рассматривается простая электронная подпись. Порядок и условия исполь</w:t>
      </w:r>
      <w:r w:rsidR="00E91EF3">
        <w:rPr>
          <w:rFonts w:ascii="Times New Roman" w:hAnsi="Times New Roman" w:cs="Times New Roman"/>
          <w:sz w:val="24"/>
          <w:szCs w:val="24"/>
        </w:rPr>
        <w:t>зования АСП в отношениях между з</w:t>
      </w:r>
      <w:r w:rsidRPr="00FE4E96">
        <w:rPr>
          <w:rFonts w:ascii="Times New Roman" w:hAnsi="Times New Roman" w:cs="Times New Roman"/>
          <w:sz w:val="24"/>
          <w:szCs w:val="24"/>
        </w:rPr>
        <w:t>аемщиком и Обществом определяется настоящим Соглашением.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Соглашение об использовании аналога собственноручной подписи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заемщиком и кредитором в процессе регистрации заемщика на сайте и определяющее порядок использования электронной подписи в ходе обмена электронными документами между сторонами.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 xml:space="preserve">Телефонный номер заявителя </w:t>
      </w:r>
      <w:r w:rsidRPr="00FE4E96">
        <w:rPr>
          <w:rFonts w:ascii="Times New Roman" w:hAnsi="Times New Roman" w:cs="Times New Roman"/>
          <w:sz w:val="24"/>
          <w:szCs w:val="24"/>
        </w:rPr>
        <w:t xml:space="preserve">– номер мобильного телефона заявителя, указанный и подтвержденный заявителем в порядке, предусмотренном настоящими Правилами.  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 xml:space="preserve"> Заем (Основной долг) </w:t>
      </w:r>
      <w:r w:rsidRPr="00FE4E96">
        <w:rPr>
          <w:rFonts w:ascii="Times New Roman" w:hAnsi="Times New Roman" w:cs="Times New Roman"/>
          <w:sz w:val="24"/>
          <w:szCs w:val="24"/>
        </w:rPr>
        <w:t xml:space="preserve">– денежные средства в валюте Российской Федерации, предоставленные кредитором заемщику и подлежащие возврату в соответствии </w:t>
      </w:r>
      <w:proofErr w:type="gramStart"/>
      <w:r w:rsidRPr="00FE4E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E96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Pr="00FE4E96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Задолженность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денежные средства, подлежащие уплате заемщиком кредитору в соответствии с условиями договора потребительского займа, включая сумму основного долга, сумму начисленных, но неуплаченных процентов за пользование денежными средствами, сумму начисленных штрафов и пени.</w:t>
      </w:r>
    </w:p>
    <w:p w:rsidR="00FE4E96" w:rsidRDefault="00FE4E96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FE4E96">
        <w:rPr>
          <w:rFonts w:ascii="Times New Roman" w:hAnsi="Times New Roman" w:cs="Times New Roman"/>
          <w:sz w:val="24"/>
          <w:szCs w:val="24"/>
        </w:rPr>
        <w:t xml:space="preserve"> –  </w:t>
      </w:r>
      <w:r w:rsidR="004A36B0" w:rsidRPr="00FE4E96">
        <w:rPr>
          <w:rFonts w:ascii="Times New Roman" w:hAnsi="Times New Roman" w:cs="Times New Roman"/>
          <w:sz w:val="24"/>
          <w:szCs w:val="24"/>
        </w:rPr>
        <w:t>правила предоставления потребительских займов ООО МКК «</w:t>
      </w:r>
      <w:r w:rsidR="008E71FA">
        <w:rPr>
          <w:rFonts w:ascii="Times New Roman" w:hAnsi="Times New Roman" w:cs="Times New Roman"/>
          <w:sz w:val="24"/>
          <w:szCs w:val="24"/>
        </w:rPr>
        <w:t>Деньги в долг</w:t>
      </w:r>
      <w:r w:rsidR="004A36B0" w:rsidRPr="00FE4E96">
        <w:rPr>
          <w:rFonts w:ascii="Times New Roman" w:hAnsi="Times New Roman" w:cs="Times New Roman"/>
          <w:sz w:val="24"/>
          <w:szCs w:val="24"/>
        </w:rPr>
        <w:t>».</w:t>
      </w:r>
    </w:p>
    <w:p w:rsidR="008F3CCC" w:rsidRPr="00FE4E96" w:rsidRDefault="008F3CCC" w:rsidP="00FE4E96">
      <w:pPr>
        <w:pStyle w:val="a8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6">
        <w:rPr>
          <w:rFonts w:ascii="Times New Roman" w:hAnsi="Times New Roman" w:cs="Times New Roman"/>
          <w:b/>
          <w:sz w:val="24"/>
          <w:szCs w:val="24"/>
        </w:rPr>
        <w:t>Политика о</w:t>
      </w:r>
      <w:r w:rsidR="00FE4E96" w:rsidRPr="00FE4E96">
        <w:rPr>
          <w:rFonts w:ascii="Times New Roman" w:hAnsi="Times New Roman" w:cs="Times New Roman"/>
          <w:b/>
          <w:sz w:val="24"/>
          <w:szCs w:val="24"/>
        </w:rPr>
        <w:t>бработки персональных данных</w:t>
      </w:r>
      <w:r w:rsidR="00FE4E96" w:rsidRPr="00FE4E96">
        <w:rPr>
          <w:rFonts w:ascii="Times New Roman" w:hAnsi="Times New Roman" w:cs="Times New Roman"/>
          <w:sz w:val="24"/>
          <w:szCs w:val="24"/>
        </w:rPr>
        <w:t xml:space="preserve"> – </w:t>
      </w:r>
      <w:r w:rsidRPr="00FE4E96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конфиденциальности, которая описывает хранение и обработку персональных данных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Pr="00FE4E96">
        <w:rPr>
          <w:rFonts w:ascii="Times New Roman" w:hAnsi="Times New Roman" w:cs="Times New Roman"/>
          <w:sz w:val="24"/>
          <w:szCs w:val="24"/>
        </w:rPr>
        <w:t>аемщиков.</w:t>
      </w:r>
    </w:p>
    <w:p w:rsidR="00EA5548" w:rsidRPr="00882771" w:rsidRDefault="00EA5548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CC" w:rsidRPr="00882771" w:rsidRDefault="008F3CCC" w:rsidP="00882771">
      <w:pPr>
        <w:pStyle w:val="1"/>
        <w:numPr>
          <w:ilvl w:val="1"/>
          <w:numId w:val="2"/>
        </w:numPr>
        <w:spacing w:before="0" w:line="276" w:lineRule="auto"/>
        <w:ind w:left="284"/>
        <w:jc w:val="center"/>
        <w:rPr>
          <w:sz w:val="24"/>
          <w:szCs w:val="24"/>
        </w:rPr>
      </w:pPr>
      <w:r w:rsidRPr="00882771">
        <w:rPr>
          <w:sz w:val="24"/>
          <w:szCs w:val="24"/>
        </w:rPr>
        <w:t>Предмет соглашения</w:t>
      </w:r>
    </w:p>
    <w:p w:rsidR="008F3CCC" w:rsidRPr="00882771" w:rsidRDefault="008F3CCC" w:rsidP="00882771">
      <w:pPr>
        <w:pStyle w:val="a8"/>
        <w:widowControl w:val="0"/>
        <w:numPr>
          <w:ilvl w:val="1"/>
          <w:numId w:val="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Настоящее соглашение определяет порядок и условия применения АСП </w:t>
      </w:r>
      <w:r w:rsidR="005B6B4A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аемщика в процессе использования сайта для обмена электронными документами между сторонами, для заключения, изменения и исполнения ими договора потребительского </w:t>
      </w:r>
      <w:r w:rsidRPr="00882771">
        <w:rPr>
          <w:rFonts w:ascii="Times New Roman" w:hAnsi="Times New Roman" w:cs="Times New Roman"/>
          <w:sz w:val="24"/>
          <w:szCs w:val="24"/>
        </w:rPr>
        <w:lastRenderedPageBreak/>
        <w:t>займа, а также определяет права и обязанности сторон, возникающие в связи с формированием, отправкой и получением электронных документов с использованием сайта.</w:t>
      </w:r>
    </w:p>
    <w:p w:rsidR="008F3CCC" w:rsidRPr="00882771" w:rsidRDefault="008F3CCC" w:rsidP="00882771">
      <w:pPr>
        <w:pStyle w:val="a8"/>
        <w:widowControl w:val="0"/>
        <w:numPr>
          <w:ilvl w:val="1"/>
          <w:numId w:val="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В целях обеспечения возможности электронного взаимодействия между</w:t>
      </w:r>
      <w:r w:rsidR="002B1F86" w:rsidRPr="00882771">
        <w:rPr>
          <w:rFonts w:ascii="Times New Roman" w:hAnsi="Times New Roman" w:cs="Times New Roman"/>
          <w:sz w:val="24"/>
          <w:szCs w:val="24"/>
        </w:rPr>
        <w:t xml:space="preserve"> с</w:t>
      </w:r>
      <w:r w:rsidRPr="00882771">
        <w:rPr>
          <w:rFonts w:ascii="Times New Roman" w:hAnsi="Times New Roman" w:cs="Times New Roman"/>
          <w:sz w:val="24"/>
          <w:szCs w:val="24"/>
        </w:rPr>
        <w:t>т</w:t>
      </w:r>
      <w:r w:rsidR="005B6B4A">
        <w:rPr>
          <w:rFonts w:ascii="Times New Roman" w:hAnsi="Times New Roman" w:cs="Times New Roman"/>
          <w:sz w:val="24"/>
          <w:szCs w:val="24"/>
        </w:rPr>
        <w:t>оронами Общество предоставляет 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аемщику ключи электронной подписи, ведет и обновляет реестр выданных ключей, поддерживает функционирование </w:t>
      </w:r>
      <w:r w:rsidR="002B1F86" w:rsidRPr="00882771">
        <w:rPr>
          <w:rFonts w:ascii="Times New Roman" w:hAnsi="Times New Roman" w:cs="Times New Roman"/>
          <w:sz w:val="24"/>
          <w:szCs w:val="24"/>
        </w:rPr>
        <w:t>с</w:t>
      </w:r>
      <w:r w:rsidRPr="00882771">
        <w:rPr>
          <w:rFonts w:ascii="Times New Roman" w:hAnsi="Times New Roman" w:cs="Times New Roman"/>
          <w:sz w:val="24"/>
          <w:szCs w:val="24"/>
        </w:rPr>
        <w:t>истемы, а также совершает иные действия, предусмотренные настоящим Соглашением.</w:t>
      </w:r>
    </w:p>
    <w:p w:rsidR="008F3CCC" w:rsidRPr="00882771" w:rsidRDefault="008F3CCC" w:rsidP="00882771">
      <w:pPr>
        <w:pStyle w:val="a8"/>
        <w:widowControl w:val="0"/>
        <w:autoSpaceDE w:val="0"/>
        <w:autoSpaceDN w:val="0"/>
        <w:spacing w:after="0"/>
        <w:ind w:left="6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1F86" w:rsidRPr="00882771" w:rsidRDefault="002B1F86" w:rsidP="00882771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Использование АСП</w:t>
      </w:r>
    </w:p>
    <w:p w:rsidR="00A81C20" w:rsidRPr="00882771" w:rsidRDefault="00A81C20" w:rsidP="00882771">
      <w:pPr>
        <w:pStyle w:val="a8"/>
        <w:widowControl w:val="0"/>
        <w:numPr>
          <w:ilvl w:val="1"/>
          <w:numId w:val="5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В соответствии с ч. 2 ст. 160 Гражданского Кодекса РФ и ч. 2 ст. 6 Закона «Об электронной подписи», стороны договорились о том, что все документы, соответствующие требованиям </w:t>
      </w:r>
      <w:proofErr w:type="spellStart"/>
      <w:r w:rsidRPr="0088277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771">
        <w:rPr>
          <w:rFonts w:ascii="Times New Roman" w:hAnsi="Times New Roman" w:cs="Times New Roman"/>
          <w:sz w:val="24"/>
          <w:szCs w:val="24"/>
        </w:rPr>
        <w:t xml:space="preserve">. 3.2 настоящего Соглашения, считаются подписанными АСП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аемщика.</w:t>
      </w:r>
    </w:p>
    <w:p w:rsidR="00E91EF3" w:rsidRDefault="00A81C20" w:rsidP="00E91EF3">
      <w:pPr>
        <w:pStyle w:val="a8"/>
        <w:widowControl w:val="0"/>
        <w:numPr>
          <w:ilvl w:val="1"/>
          <w:numId w:val="5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Электронный доку</w:t>
      </w:r>
      <w:r w:rsidR="000C0121">
        <w:rPr>
          <w:rFonts w:ascii="Times New Roman" w:hAnsi="Times New Roman" w:cs="Times New Roman"/>
          <w:sz w:val="24"/>
          <w:szCs w:val="24"/>
        </w:rPr>
        <w:t>мент считается подписанным АСП з</w:t>
      </w:r>
      <w:r w:rsidRPr="00882771">
        <w:rPr>
          <w:rFonts w:ascii="Times New Roman" w:hAnsi="Times New Roman" w:cs="Times New Roman"/>
          <w:sz w:val="24"/>
          <w:szCs w:val="24"/>
        </w:rPr>
        <w:t>аемщика, если он отвечает совокупности следующих требований:</w:t>
      </w:r>
    </w:p>
    <w:p w:rsidR="00A81C20" w:rsidRPr="00E91EF3" w:rsidRDefault="00A81C20" w:rsidP="00E91EF3">
      <w:pPr>
        <w:pStyle w:val="a8"/>
        <w:widowControl w:val="0"/>
        <w:numPr>
          <w:ilvl w:val="2"/>
          <w:numId w:val="6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1EF3">
        <w:rPr>
          <w:rFonts w:ascii="Times New Roman" w:hAnsi="Times New Roman" w:cs="Times New Roman"/>
          <w:sz w:val="24"/>
          <w:szCs w:val="24"/>
        </w:rPr>
        <w:t>Электронный документ создан и (или) отправлен с использованием системы сайта Общества;</w:t>
      </w:r>
    </w:p>
    <w:p w:rsidR="00E91EF3" w:rsidRDefault="00A81C20" w:rsidP="00E91EF3">
      <w:pPr>
        <w:pStyle w:val="a8"/>
        <w:widowControl w:val="0"/>
        <w:numPr>
          <w:ilvl w:val="2"/>
          <w:numId w:val="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В текст электронного документа включен идентификатор, сгенерированный системой на основании СМС-кода, введенного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аемщиком в специальное интерактивное поле на сайте.</w:t>
      </w:r>
    </w:p>
    <w:p w:rsidR="00A81C20" w:rsidRPr="00E91EF3" w:rsidRDefault="00A81C20" w:rsidP="00E91EF3">
      <w:pPr>
        <w:pStyle w:val="a8"/>
        <w:widowControl w:val="0"/>
        <w:numPr>
          <w:ilvl w:val="1"/>
          <w:numId w:val="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1EF3">
        <w:rPr>
          <w:rFonts w:ascii="Times New Roman" w:hAnsi="Times New Roman" w:cs="Times New Roman"/>
          <w:sz w:val="24"/>
          <w:szCs w:val="24"/>
        </w:rPr>
        <w:t xml:space="preserve">Сообщение, содержащее СМС-код, направляется на зарегистрированный номер телефона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E91EF3">
        <w:rPr>
          <w:rFonts w:ascii="Times New Roman" w:hAnsi="Times New Roman" w:cs="Times New Roman"/>
          <w:sz w:val="24"/>
          <w:szCs w:val="24"/>
        </w:rPr>
        <w:t xml:space="preserve">аемщика и таким образом считается предоставленным лично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E91EF3">
        <w:rPr>
          <w:rFonts w:ascii="Times New Roman" w:hAnsi="Times New Roman" w:cs="Times New Roman"/>
          <w:sz w:val="24"/>
          <w:szCs w:val="24"/>
        </w:rPr>
        <w:t>аемщику с сохранением конфиденциальности СМС-кода.</w:t>
      </w:r>
    </w:p>
    <w:p w:rsidR="00A81C20" w:rsidRPr="00882771" w:rsidRDefault="000C0121" w:rsidP="00882771">
      <w:pPr>
        <w:pStyle w:val="a8"/>
        <w:widowControl w:val="0"/>
        <w:numPr>
          <w:ilvl w:val="1"/>
          <w:numId w:val="6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81C20" w:rsidRPr="00882771">
        <w:rPr>
          <w:rFonts w:ascii="Times New Roman" w:hAnsi="Times New Roman" w:cs="Times New Roman"/>
          <w:sz w:val="24"/>
          <w:szCs w:val="24"/>
        </w:rPr>
        <w:t xml:space="preserve">аемщику СМС-код может быть однократно использован для подписания электронного документа или нескольких электронных документов, созданных и (или) отправляемых с использованием системы. Предоставление СМС-кода осуществляется при получении электронного запроса </w:t>
      </w:r>
      <w:r w:rsidR="001F668F" w:rsidRPr="00882771">
        <w:rPr>
          <w:rFonts w:ascii="Times New Roman" w:hAnsi="Times New Roman" w:cs="Times New Roman"/>
          <w:sz w:val="24"/>
          <w:szCs w:val="24"/>
        </w:rPr>
        <w:t>п</w:t>
      </w:r>
      <w:r w:rsidR="00A81C20" w:rsidRPr="00882771">
        <w:rPr>
          <w:rFonts w:ascii="Times New Roman" w:hAnsi="Times New Roman" w:cs="Times New Roman"/>
          <w:sz w:val="24"/>
          <w:szCs w:val="24"/>
        </w:rPr>
        <w:t xml:space="preserve">ользователя, направленного Обществу посредством функциональных возможностей интерфейса сайта. При неиспользовании СМС-кода для подписания электронного документа или совершения иного действия на Сайте в течение </w:t>
      </w:r>
      <w:r w:rsidR="002526DB">
        <w:rPr>
          <w:rFonts w:ascii="Times New Roman" w:hAnsi="Times New Roman" w:cs="Times New Roman"/>
          <w:sz w:val="24"/>
          <w:szCs w:val="24"/>
        </w:rPr>
        <w:t>30</w:t>
      </w:r>
      <w:r w:rsidR="00A81C20" w:rsidRPr="00882771">
        <w:rPr>
          <w:rFonts w:ascii="Times New Roman" w:hAnsi="Times New Roman" w:cs="Times New Roman"/>
          <w:sz w:val="24"/>
          <w:szCs w:val="24"/>
        </w:rPr>
        <w:t xml:space="preserve"> минут срок действия СМС-кода истекает и для</w:t>
      </w:r>
      <w:r>
        <w:rPr>
          <w:rFonts w:ascii="Times New Roman" w:hAnsi="Times New Roman" w:cs="Times New Roman"/>
          <w:sz w:val="24"/>
          <w:szCs w:val="24"/>
        </w:rPr>
        <w:t xml:space="preserve"> совершения желаемого действия з</w:t>
      </w:r>
      <w:r w:rsidR="00A81C20" w:rsidRPr="00882771">
        <w:rPr>
          <w:rFonts w:ascii="Times New Roman" w:hAnsi="Times New Roman" w:cs="Times New Roman"/>
          <w:sz w:val="24"/>
          <w:szCs w:val="24"/>
        </w:rPr>
        <w:t>аемщик должен получить, запросить новый СМС-код.</w:t>
      </w:r>
    </w:p>
    <w:p w:rsidR="00A81C20" w:rsidRPr="00882771" w:rsidRDefault="00A81C20" w:rsidP="00882771">
      <w:pPr>
        <w:pStyle w:val="a8"/>
        <w:widowControl w:val="0"/>
        <w:numPr>
          <w:ilvl w:val="1"/>
          <w:numId w:val="6"/>
        </w:numPr>
        <w:autoSpaceDE w:val="0"/>
        <w:autoSpaceDN w:val="0"/>
        <w:spacing w:after="0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Стороны договорились, что любая информация, подписанная АСП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аемщиком, признается электронным документом, равнозначным документу на бумажном носителе, подписанному собственноручной подписью заемщика и, соответственно</w:t>
      </w:r>
      <w:r w:rsidR="00882771">
        <w:rPr>
          <w:rFonts w:ascii="Times New Roman" w:hAnsi="Times New Roman" w:cs="Times New Roman"/>
          <w:sz w:val="24"/>
          <w:szCs w:val="24"/>
        </w:rPr>
        <w:t xml:space="preserve">, </w:t>
      </w:r>
      <w:r w:rsidRPr="00882771">
        <w:rPr>
          <w:rFonts w:ascii="Times New Roman" w:hAnsi="Times New Roman" w:cs="Times New Roman"/>
          <w:sz w:val="24"/>
          <w:szCs w:val="24"/>
        </w:rPr>
        <w:t>порождает идентичные такому документу юридические последствия. В частности, любое юрид</w:t>
      </w:r>
      <w:r w:rsidR="000C0121">
        <w:rPr>
          <w:rFonts w:ascii="Times New Roman" w:hAnsi="Times New Roman" w:cs="Times New Roman"/>
          <w:sz w:val="24"/>
          <w:szCs w:val="24"/>
        </w:rPr>
        <w:t>ически значимое волеизъявление з</w:t>
      </w:r>
      <w:r w:rsidRPr="00882771">
        <w:rPr>
          <w:rFonts w:ascii="Times New Roman" w:hAnsi="Times New Roman" w:cs="Times New Roman"/>
          <w:sz w:val="24"/>
          <w:szCs w:val="24"/>
        </w:rPr>
        <w:t>аемщика, которое выражено в электронном документе, соответствующем требованиям п. 3.2. настоящего Соглашения, порождает такие же юридические последствия, как если бы оно было зафиксировано на бумажном носителе и подпи</w:t>
      </w:r>
      <w:r w:rsidR="000C0121">
        <w:rPr>
          <w:rFonts w:ascii="Times New Roman" w:hAnsi="Times New Roman" w:cs="Times New Roman"/>
          <w:sz w:val="24"/>
          <w:szCs w:val="24"/>
        </w:rPr>
        <w:t>сано собственноручной подписью з</w:t>
      </w:r>
      <w:r w:rsidRPr="00882771">
        <w:rPr>
          <w:rFonts w:ascii="Times New Roman" w:hAnsi="Times New Roman" w:cs="Times New Roman"/>
          <w:sz w:val="24"/>
          <w:szCs w:val="24"/>
        </w:rPr>
        <w:t>аемщика.</w:t>
      </w:r>
    </w:p>
    <w:p w:rsidR="00A81C20" w:rsidRPr="00882771" w:rsidRDefault="00A81C20" w:rsidP="00882771">
      <w:pPr>
        <w:pStyle w:val="a8"/>
        <w:widowControl w:val="0"/>
        <w:autoSpaceDE w:val="0"/>
        <w:autoSpaceDN w:val="0"/>
        <w:spacing w:after="0"/>
        <w:ind w:left="540"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C20" w:rsidRPr="00882771" w:rsidRDefault="00A81C20" w:rsidP="00882771">
      <w:pPr>
        <w:pStyle w:val="a8"/>
        <w:widowControl w:val="0"/>
        <w:numPr>
          <w:ilvl w:val="0"/>
          <w:numId w:val="6"/>
        </w:numPr>
        <w:autoSpaceDE w:val="0"/>
        <w:autoSpaceDN w:val="0"/>
        <w:spacing w:after="0"/>
        <w:ind w:right="10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Правила проверки электронной подписи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Факт под</w:t>
      </w:r>
      <w:r w:rsidR="000C0121">
        <w:rPr>
          <w:rFonts w:ascii="Times New Roman" w:hAnsi="Times New Roman" w:cs="Times New Roman"/>
          <w:sz w:val="24"/>
          <w:szCs w:val="24"/>
        </w:rPr>
        <w:t>писания электронного документа 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аемщиком устанавливается путем сопоставления </w:t>
      </w:r>
      <w:r w:rsidRPr="00882771">
        <w:rPr>
          <w:rFonts w:ascii="Times New Roman" w:hAnsi="Times New Roman" w:cs="Times New Roman"/>
          <w:spacing w:val="1"/>
          <w:sz w:val="24"/>
          <w:szCs w:val="24"/>
        </w:rPr>
        <w:t xml:space="preserve">следующих </w:t>
      </w:r>
      <w:r w:rsidRPr="00882771">
        <w:rPr>
          <w:rFonts w:ascii="Times New Roman" w:hAnsi="Times New Roman" w:cs="Times New Roman"/>
          <w:sz w:val="24"/>
          <w:szCs w:val="24"/>
        </w:rPr>
        <w:t>сведений: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Идентификатора, включенного в тело электронного документа;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СМС-кода, использованного для подписания электронного документа;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lastRenderedPageBreak/>
        <w:t>Информации о предоставлении</w:t>
      </w:r>
      <w:r w:rsidR="000C0121">
        <w:rPr>
          <w:rFonts w:ascii="Times New Roman" w:hAnsi="Times New Roman" w:cs="Times New Roman"/>
          <w:sz w:val="24"/>
          <w:szCs w:val="24"/>
        </w:rPr>
        <w:t xml:space="preserve"> СМС-кода, определенному з</w:t>
      </w:r>
      <w:r w:rsidRPr="00882771">
        <w:rPr>
          <w:rFonts w:ascii="Times New Roman" w:hAnsi="Times New Roman" w:cs="Times New Roman"/>
          <w:sz w:val="24"/>
          <w:szCs w:val="24"/>
        </w:rPr>
        <w:t>аемщику, хранящейся в Системе;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Те</w:t>
      </w:r>
      <w:r w:rsidR="000C0121">
        <w:rPr>
          <w:rFonts w:ascii="Times New Roman" w:hAnsi="Times New Roman" w:cs="Times New Roman"/>
          <w:sz w:val="24"/>
          <w:szCs w:val="24"/>
        </w:rPr>
        <w:t>хнических данных об активности з</w:t>
      </w:r>
      <w:r w:rsidRPr="00882771">
        <w:rPr>
          <w:rFonts w:ascii="Times New Roman" w:hAnsi="Times New Roman" w:cs="Times New Roman"/>
          <w:sz w:val="24"/>
          <w:szCs w:val="24"/>
        </w:rPr>
        <w:t>аемщика в ходе использования сайта, автоматически зафиксированных в электронных журналах системы.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Общество осуществляет хранение электронных документов, которые были созданы, переданы или приняты сторонами в процессе использования системы. Кроме того, являющаяся частью системы автоматическая система протоколирован</w:t>
      </w:r>
      <w:r w:rsidR="000C0121">
        <w:rPr>
          <w:rFonts w:ascii="Times New Roman" w:hAnsi="Times New Roman" w:cs="Times New Roman"/>
          <w:sz w:val="24"/>
          <w:szCs w:val="24"/>
        </w:rPr>
        <w:t>ия (создания логов) активности з</w:t>
      </w:r>
      <w:r w:rsidRPr="00882771">
        <w:rPr>
          <w:rFonts w:ascii="Times New Roman" w:hAnsi="Times New Roman" w:cs="Times New Roman"/>
          <w:sz w:val="24"/>
          <w:szCs w:val="24"/>
        </w:rPr>
        <w:t>аемщика позволяет сторон</w:t>
      </w:r>
      <w:r w:rsidR="000C0121">
        <w:rPr>
          <w:rFonts w:ascii="Times New Roman" w:hAnsi="Times New Roman" w:cs="Times New Roman"/>
          <w:sz w:val="24"/>
          <w:szCs w:val="24"/>
        </w:rPr>
        <w:t xml:space="preserve">ам достоверно </w:t>
      </w:r>
      <w:proofErr w:type="gramStart"/>
      <w:r w:rsidR="000C0121">
        <w:rPr>
          <w:rFonts w:ascii="Times New Roman" w:hAnsi="Times New Roman" w:cs="Times New Roman"/>
          <w:sz w:val="24"/>
          <w:szCs w:val="24"/>
        </w:rPr>
        <w:t>определить каким з</w:t>
      </w:r>
      <w:r w:rsidRPr="00882771">
        <w:rPr>
          <w:rFonts w:ascii="Times New Roman" w:hAnsi="Times New Roman" w:cs="Times New Roman"/>
          <w:sz w:val="24"/>
          <w:szCs w:val="24"/>
        </w:rPr>
        <w:t>аемщиком и в какое время был</w:t>
      </w:r>
      <w:proofErr w:type="gramEnd"/>
      <w:r w:rsidRPr="00882771">
        <w:rPr>
          <w:rFonts w:ascii="Times New Roman" w:hAnsi="Times New Roman" w:cs="Times New Roman"/>
          <w:sz w:val="24"/>
          <w:szCs w:val="24"/>
        </w:rPr>
        <w:t xml:space="preserve"> сформирован, подписан или отправлен тот или иной электронный документ.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Стороны соглашаются, что указанный в п. 4.1. настоящего Соглашения способ определения </w:t>
      </w:r>
      <w:r w:rsidR="000C012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>аемщика, создавшего и подписавшего электронный документ, является достаточным для цели достоверной идентификации заемщика и исполнения настоящего Соглашения.</w:t>
      </w:r>
    </w:p>
    <w:p w:rsidR="003C771D" w:rsidRPr="00882771" w:rsidRDefault="003C771D" w:rsidP="00882771">
      <w:pPr>
        <w:pStyle w:val="a8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771D" w:rsidRPr="00882771" w:rsidRDefault="003C771D" w:rsidP="00882771">
      <w:pPr>
        <w:pStyle w:val="1"/>
        <w:numPr>
          <w:ilvl w:val="0"/>
          <w:numId w:val="6"/>
        </w:numPr>
        <w:tabs>
          <w:tab w:val="left" w:pos="4364"/>
          <w:tab w:val="left" w:pos="4365"/>
        </w:tabs>
        <w:spacing w:before="0" w:line="276" w:lineRule="auto"/>
        <w:jc w:val="center"/>
        <w:rPr>
          <w:sz w:val="24"/>
          <w:szCs w:val="24"/>
        </w:rPr>
      </w:pPr>
      <w:bookmarkStart w:id="1" w:name="Конфиденциальность"/>
      <w:bookmarkEnd w:id="1"/>
      <w:r w:rsidRPr="00882771">
        <w:rPr>
          <w:sz w:val="24"/>
          <w:szCs w:val="24"/>
        </w:rPr>
        <w:t>Конфиденциальность</w:t>
      </w:r>
    </w:p>
    <w:p w:rsidR="003C771D" w:rsidRPr="00882771" w:rsidRDefault="003C771D" w:rsidP="00882771">
      <w:pPr>
        <w:pStyle w:val="a8"/>
        <w:widowControl w:val="0"/>
        <w:numPr>
          <w:ilvl w:val="1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771">
        <w:rPr>
          <w:rFonts w:ascii="Times New Roman" w:hAnsi="Times New Roman" w:cs="Times New Roman"/>
          <w:bCs/>
          <w:sz w:val="24"/>
          <w:szCs w:val="24"/>
        </w:rPr>
        <w:t>В целях</w:t>
      </w:r>
      <w:r w:rsidR="000C0121">
        <w:rPr>
          <w:rFonts w:ascii="Times New Roman" w:hAnsi="Times New Roman" w:cs="Times New Roman"/>
          <w:bCs/>
          <w:sz w:val="24"/>
          <w:szCs w:val="24"/>
        </w:rPr>
        <w:t xml:space="preserve"> соблюдения конфиденциальности з</w:t>
      </w:r>
      <w:r w:rsidRPr="00882771">
        <w:rPr>
          <w:rFonts w:ascii="Times New Roman" w:hAnsi="Times New Roman" w:cs="Times New Roman"/>
          <w:bCs/>
          <w:sz w:val="24"/>
          <w:szCs w:val="24"/>
        </w:rPr>
        <w:t>аемщик обязан:</w:t>
      </w:r>
    </w:p>
    <w:p w:rsidR="003C771D" w:rsidRPr="00882771" w:rsidRDefault="008A2A78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Не разглашать информацию о с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редствах идентификации и конфиденциального СМС - кода, полученных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>аемщиком в целях формирования АСП, а также предпринимать все меры, необходимые для сохранения этих сведений в тайне;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Не передавать третьим лицам SIM-карту, которая обеспечивает возможность использовать</w:t>
      </w:r>
      <w:r w:rsidR="008A2A78" w:rsidRPr="00882771">
        <w:rPr>
          <w:rFonts w:ascii="Times New Roman" w:hAnsi="Times New Roman" w:cs="Times New Roman"/>
          <w:sz w:val="24"/>
          <w:szCs w:val="24"/>
        </w:rPr>
        <w:t xml:space="preserve"> з</w:t>
      </w:r>
      <w:r w:rsidRPr="00882771">
        <w:rPr>
          <w:rFonts w:ascii="Times New Roman" w:hAnsi="Times New Roman" w:cs="Times New Roman"/>
          <w:sz w:val="24"/>
          <w:szCs w:val="24"/>
        </w:rPr>
        <w:t>арегистрированный номер, а также предпринимать все меры, необходимые для того, чтобы третьи лица не получили возможность использования указанной SIM-карты;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Не предос</w:t>
      </w:r>
      <w:r w:rsidR="008A2A78" w:rsidRPr="00882771">
        <w:rPr>
          <w:rFonts w:ascii="Times New Roman" w:hAnsi="Times New Roman" w:cs="Times New Roman"/>
          <w:sz w:val="24"/>
          <w:szCs w:val="24"/>
        </w:rPr>
        <w:t>тавлять третьим лицам доступ к з</w:t>
      </w:r>
      <w:r w:rsidRPr="00882771">
        <w:rPr>
          <w:rFonts w:ascii="Times New Roman" w:hAnsi="Times New Roman" w:cs="Times New Roman"/>
          <w:sz w:val="24"/>
          <w:szCs w:val="24"/>
        </w:rPr>
        <w:t>арегистрированному почтовому ящику, а также предпринимать все меры для того, чтобы информация, необходимая для такого доступа (логин и пароль), не стали известны третьим лицам.</w:t>
      </w:r>
    </w:p>
    <w:p w:rsidR="003C771D" w:rsidRPr="00882771" w:rsidRDefault="003C771D" w:rsidP="00882771">
      <w:pPr>
        <w:pStyle w:val="a8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Незамедлительно сообщать Обществу о нарушении секретности сведений, указанных в </w:t>
      </w:r>
      <w:proofErr w:type="spellStart"/>
      <w:r w:rsidRPr="0088277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771">
        <w:rPr>
          <w:rFonts w:ascii="Times New Roman" w:hAnsi="Times New Roman" w:cs="Times New Roman"/>
          <w:sz w:val="24"/>
          <w:szCs w:val="24"/>
        </w:rPr>
        <w:t>. 5.1.1.- 5.1.3</w:t>
      </w:r>
      <w:r w:rsidR="008A2A78" w:rsidRPr="00882771">
        <w:rPr>
          <w:rFonts w:ascii="Times New Roman" w:hAnsi="Times New Roman" w:cs="Times New Roman"/>
          <w:sz w:val="24"/>
          <w:szCs w:val="24"/>
        </w:rPr>
        <w:t>., а также о возникновении у з</w:t>
      </w:r>
      <w:r w:rsidRPr="00882771">
        <w:rPr>
          <w:rFonts w:ascii="Times New Roman" w:hAnsi="Times New Roman" w:cs="Times New Roman"/>
          <w:sz w:val="24"/>
          <w:szCs w:val="24"/>
        </w:rPr>
        <w:t>аемщика подозрений в нарушении их секретности, одним из следующих способов:</w:t>
      </w:r>
    </w:p>
    <w:p w:rsidR="008A2A78" w:rsidRPr="00882771" w:rsidRDefault="008A2A78" w:rsidP="00882771">
      <w:pPr>
        <w:pStyle w:val="a8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- </w:t>
      </w:r>
      <w:r w:rsidR="003C771D" w:rsidRPr="00882771">
        <w:rPr>
          <w:rFonts w:ascii="Times New Roman" w:hAnsi="Times New Roman" w:cs="Times New Roman"/>
          <w:sz w:val="24"/>
          <w:szCs w:val="24"/>
        </w:rPr>
        <w:t>Путем направления электронного сообщения на адрес:</w:t>
      </w:r>
      <w:r w:rsidR="00E7162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E91EF3" w:rsidRPr="00B232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E91EF3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3C771D" w:rsidRPr="00882771">
        <w:rPr>
          <w:rFonts w:ascii="Times New Roman" w:hAnsi="Times New Roman" w:cs="Times New Roman"/>
          <w:sz w:val="24"/>
          <w:szCs w:val="24"/>
        </w:rPr>
        <w:t>(соответствующее сообщение должно содержать указа</w:t>
      </w:r>
      <w:r w:rsidRPr="00882771">
        <w:rPr>
          <w:rFonts w:ascii="Times New Roman" w:hAnsi="Times New Roman" w:cs="Times New Roman"/>
          <w:sz w:val="24"/>
          <w:szCs w:val="24"/>
        </w:rPr>
        <w:t>ние на имя, фамилию и отчество 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аемщика, а также быть направлено с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>арегистрированного почтового ящика);</w:t>
      </w:r>
    </w:p>
    <w:p w:rsidR="008A2A78" w:rsidRPr="00882771" w:rsidRDefault="008A2A78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-  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Путем обращения по телефонному номеру: </w:t>
      </w:r>
      <w:r w:rsidR="00E91EF3" w:rsidRPr="002C1690">
        <w:rPr>
          <w:rFonts w:ascii="Times New Roman" w:eastAsia="Calibri" w:hAnsi="Times New Roman" w:cs="Times New Roman"/>
          <w:sz w:val="24"/>
          <w:szCs w:val="24"/>
          <w:lang w:eastAsia="en-US"/>
        </w:rPr>
        <w:t>+ 7 (800) 600 – 46 – 56</w:t>
      </w:r>
      <w:r w:rsidR="00E91EF3"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(при обращении по телефону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 должен предоставить сведения, позволяющие идентифицировать </w:t>
      </w:r>
      <w:r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аемщика: сведения о полученных займах, паспортные данные, адреса мест жительства, иные сведения, указанные ранее </w:t>
      </w:r>
      <w:r w:rsidRPr="00882771">
        <w:rPr>
          <w:rFonts w:ascii="Times New Roman" w:hAnsi="Times New Roman" w:cs="Times New Roman"/>
          <w:sz w:val="24"/>
          <w:szCs w:val="24"/>
        </w:rPr>
        <w:t>в з</w:t>
      </w:r>
      <w:r w:rsidR="003C771D" w:rsidRPr="00882771">
        <w:rPr>
          <w:rFonts w:ascii="Times New Roman" w:hAnsi="Times New Roman" w:cs="Times New Roman"/>
          <w:sz w:val="24"/>
          <w:szCs w:val="24"/>
        </w:rPr>
        <w:t>аявке).</w:t>
      </w:r>
    </w:p>
    <w:p w:rsidR="008A2A78" w:rsidRPr="00882771" w:rsidRDefault="008A2A78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5.2. </w:t>
      </w:r>
      <w:r w:rsidR="003C771D" w:rsidRPr="00882771">
        <w:rPr>
          <w:rFonts w:ascii="Times New Roman" w:hAnsi="Times New Roman" w:cs="Times New Roman"/>
          <w:sz w:val="24"/>
          <w:szCs w:val="24"/>
        </w:rPr>
        <w:t>Заемщик полностью несет риск всех неблагоприятных последствий, которые могут наступить</w:t>
      </w:r>
      <w:r w:rsidRP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в связи с неисполнением обязанностей, предусмотренных </w:t>
      </w:r>
      <w:proofErr w:type="spellStart"/>
      <w:r w:rsidR="003C771D" w:rsidRPr="0088277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3C771D" w:rsidRPr="00882771">
        <w:rPr>
          <w:rFonts w:ascii="Times New Roman" w:hAnsi="Times New Roman" w:cs="Times New Roman"/>
          <w:sz w:val="24"/>
          <w:szCs w:val="24"/>
        </w:rPr>
        <w:t>. 5.1.1. - 5.1.4, в том числе риски, связанные с негативными последствиями недобросовестных действий третьих лиц, получивших вышеуказанную информацию.</w:t>
      </w:r>
    </w:p>
    <w:p w:rsidR="003C771D" w:rsidRPr="00882771" w:rsidRDefault="008A2A78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5.3. </w:t>
      </w:r>
      <w:r w:rsidR="003C771D" w:rsidRPr="00882771">
        <w:rPr>
          <w:rFonts w:ascii="Times New Roman" w:hAnsi="Times New Roman" w:cs="Times New Roman"/>
          <w:sz w:val="24"/>
          <w:szCs w:val="24"/>
        </w:rPr>
        <w:t>Система обеспечивает конфиденци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альность информации о СМС-коде </w:t>
      </w:r>
      <w:r w:rsidR="00E7162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аемщика. </w:t>
      </w:r>
      <w:proofErr w:type="gramStart"/>
      <w:r w:rsidR="003C771D" w:rsidRPr="00882771">
        <w:rPr>
          <w:rFonts w:ascii="Times New Roman" w:hAnsi="Times New Roman" w:cs="Times New Roman"/>
          <w:sz w:val="24"/>
          <w:szCs w:val="24"/>
        </w:rPr>
        <w:t>Д</w:t>
      </w:r>
      <w:r w:rsidR="00E71621">
        <w:rPr>
          <w:rFonts w:ascii="Times New Roman" w:hAnsi="Times New Roman" w:cs="Times New Roman"/>
          <w:sz w:val="24"/>
          <w:szCs w:val="24"/>
        </w:rPr>
        <w:t>оступ к сведениям об СМС-коде, логине и п</w:t>
      </w:r>
      <w:r w:rsidR="003C771D" w:rsidRPr="00882771">
        <w:rPr>
          <w:rFonts w:ascii="Times New Roman" w:hAnsi="Times New Roman" w:cs="Times New Roman"/>
          <w:sz w:val="24"/>
          <w:szCs w:val="24"/>
        </w:rPr>
        <w:t xml:space="preserve">ароле закрепленных за </w:t>
      </w:r>
      <w:r w:rsidR="007775EC" w:rsidRPr="00882771">
        <w:rPr>
          <w:rFonts w:ascii="Times New Roman" w:hAnsi="Times New Roman" w:cs="Times New Roman"/>
          <w:sz w:val="24"/>
          <w:szCs w:val="24"/>
        </w:rPr>
        <w:t>з</w:t>
      </w:r>
      <w:r w:rsidR="003C771D" w:rsidRPr="00882771">
        <w:rPr>
          <w:rFonts w:ascii="Times New Roman" w:hAnsi="Times New Roman" w:cs="Times New Roman"/>
          <w:sz w:val="24"/>
          <w:szCs w:val="24"/>
        </w:rPr>
        <w:t>аемщиком, доступны исключительно уполномоченным сотрудникам Общества в соответствии с политикой обработки персональных данных, принятой в Обществе.</w:t>
      </w:r>
      <w:proofErr w:type="gramEnd"/>
    </w:p>
    <w:p w:rsidR="007775EC" w:rsidRPr="00882771" w:rsidRDefault="007775EC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5EC" w:rsidRPr="00882771" w:rsidRDefault="007775EC" w:rsidP="00882771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775EC" w:rsidRPr="00882771" w:rsidRDefault="007775EC" w:rsidP="00882771">
      <w:pPr>
        <w:pStyle w:val="a9"/>
        <w:spacing w:before="0" w:line="276" w:lineRule="auto"/>
        <w:ind w:left="0" w:right="0"/>
        <w:rPr>
          <w:sz w:val="24"/>
          <w:szCs w:val="24"/>
        </w:rPr>
      </w:pPr>
      <w:r w:rsidRPr="00882771">
        <w:rPr>
          <w:sz w:val="24"/>
          <w:szCs w:val="24"/>
        </w:rPr>
        <w:t>6.1. Стороны несут ответственность за невыполнение или ненадлежащее выполнение своих обязанностей по настоящему Соглашению в пределах суммы причиненного другой стороне реального ущерба.</w:t>
      </w:r>
    </w:p>
    <w:p w:rsidR="00FE4E96" w:rsidRPr="00882771" w:rsidRDefault="007775EC" w:rsidP="00882771">
      <w:pPr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6.2.</w:t>
      </w:r>
      <w:r w:rsidRPr="00882771">
        <w:rPr>
          <w:rFonts w:ascii="Times New Roman" w:hAnsi="Times New Roman" w:cs="Times New Roman"/>
          <w:sz w:val="24"/>
          <w:szCs w:val="24"/>
        </w:rPr>
        <w:tab/>
        <w:t>Стороны не несут ответственность за неисполнение либо ненадлежащее исполнение своих обязанностей по настоящему Соглашению, если соответствующее нарушение обусловлено ненадлежащим исполне</w:t>
      </w:r>
      <w:r w:rsidR="00882771">
        <w:rPr>
          <w:rFonts w:ascii="Times New Roman" w:hAnsi="Times New Roman" w:cs="Times New Roman"/>
          <w:sz w:val="24"/>
          <w:szCs w:val="24"/>
        </w:rPr>
        <w:t>нием своих обязанностей другой с</w:t>
      </w:r>
      <w:r w:rsidRPr="00882771">
        <w:rPr>
          <w:rFonts w:ascii="Times New Roman" w:hAnsi="Times New Roman" w:cs="Times New Roman"/>
          <w:sz w:val="24"/>
          <w:szCs w:val="24"/>
        </w:rPr>
        <w:t>тороной или вызвано воздействием обстоятельств непреодолимой силы.</w:t>
      </w:r>
    </w:p>
    <w:p w:rsidR="007775EC" w:rsidRPr="00882771" w:rsidRDefault="007775EC" w:rsidP="00882771">
      <w:pPr>
        <w:pStyle w:val="1"/>
        <w:numPr>
          <w:ilvl w:val="0"/>
          <w:numId w:val="6"/>
        </w:numPr>
        <w:spacing w:before="0" w:line="276" w:lineRule="auto"/>
        <w:jc w:val="center"/>
        <w:rPr>
          <w:sz w:val="24"/>
          <w:szCs w:val="24"/>
        </w:rPr>
      </w:pPr>
      <w:r w:rsidRPr="00882771">
        <w:rPr>
          <w:sz w:val="24"/>
          <w:szCs w:val="24"/>
        </w:rPr>
        <w:t>Порядок присоединения к Соглашению и его изменения</w:t>
      </w:r>
    </w:p>
    <w:p w:rsidR="00882771" w:rsidRPr="00882771" w:rsidRDefault="007775EC" w:rsidP="00882771">
      <w:pPr>
        <w:pStyle w:val="1"/>
        <w:spacing w:before="0" w:line="276" w:lineRule="auto"/>
        <w:ind w:left="0"/>
        <w:jc w:val="both"/>
        <w:rPr>
          <w:b w:val="0"/>
          <w:spacing w:val="-1"/>
          <w:sz w:val="24"/>
          <w:szCs w:val="24"/>
        </w:rPr>
      </w:pPr>
      <w:bookmarkStart w:id="2" w:name="8.3аключительные_положения"/>
      <w:bookmarkEnd w:id="2"/>
      <w:r w:rsidRPr="00882771">
        <w:rPr>
          <w:b w:val="0"/>
          <w:spacing w:val="-1"/>
          <w:sz w:val="24"/>
          <w:szCs w:val="24"/>
        </w:rPr>
        <w:t xml:space="preserve">7.1. </w:t>
      </w:r>
      <w:r w:rsidR="00882771" w:rsidRPr="00882771">
        <w:rPr>
          <w:b w:val="0"/>
          <w:spacing w:val="-1"/>
          <w:sz w:val="24"/>
          <w:szCs w:val="24"/>
        </w:rPr>
        <w:t xml:space="preserve">Присоединяясь к условиям Соглашения об использовании АСП на сайте и осуществляя дальнейшее использование </w:t>
      </w:r>
      <w:r w:rsidR="00E71621">
        <w:rPr>
          <w:b w:val="0"/>
          <w:spacing w:val="-1"/>
          <w:sz w:val="24"/>
          <w:szCs w:val="24"/>
        </w:rPr>
        <w:t>сайта, з</w:t>
      </w:r>
      <w:r w:rsidR="00882771" w:rsidRPr="00882771">
        <w:rPr>
          <w:b w:val="0"/>
          <w:spacing w:val="-1"/>
          <w:sz w:val="24"/>
          <w:szCs w:val="24"/>
        </w:rPr>
        <w:t>аемщик полностью присоединяется к условиям настоящего Соглашения</w:t>
      </w:r>
    </w:p>
    <w:p w:rsidR="00882771" w:rsidRPr="00882771" w:rsidRDefault="00882771" w:rsidP="00882771">
      <w:pPr>
        <w:pStyle w:val="1"/>
        <w:spacing w:before="0" w:line="276" w:lineRule="auto"/>
        <w:ind w:left="0"/>
        <w:jc w:val="both"/>
        <w:rPr>
          <w:b w:val="0"/>
          <w:spacing w:val="-1"/>
          <w:sz w:val="24"/>
          <w:szCs w:val="24"/>
        </w:rPr>
      </w:pPr>
      <w:r w:rsidRPr="00882771">
        <w:rPr>
          <w:b w:val="0"/>
          <w:spacing w:val="-1"/>
          <w:sz w:val="24"/>
          <w:szCs w:val="24"/>
        </w:rPr>
        <w:t>7.2. Общество вправе в одностороннем порядке изменять (дополнять) условия настоящего Соглашения. Новая редакция Со</w:t>
      </w:r>
      <w:r w:rsidR="00E71621">
        <w:rPr>
          <w:b w:val="0"/>
          <w:spacing w:val="-1"/>
          <w:sz w:val="24"/>
          <w:szCs w:val="24"/>
        </w:rPr>
        <w:t>глашения доводится до сведения з</w:t>
      </w:r>
      <w:r w:rsidRPr="00882771">
        <w:rPr>
          <w:b w:val="0"/>
          <w:spacing w:val="-1"/>
          <w:sz w:val="24"/>
          <w:szCs w:val="24"/>
        </w:rPr>
        <w:t>аемщиков посредством опубликования новой редакции соответствующего документа на сайте Общества в соответствии с действующим законодательством.</w:t>
      </w:r>
    </w:p>
    <w:p w:rsidR="00882771" w:rsidRPr="00882771" w:rsidRDefault="00882771" w:rsidP="00882771">
      <w:pPr>
        <w:pStyle w:val="1"/>
        <w:spacing w:before="0" w:line="276" w:lineRule="auto"/>
        <w:ind w:left="0"/>
        <w:jc w:val="both"/>
        <w:rPr>
          <w:b w:val="0"/>
          <w:spacing w:val="-1"/>
          <w:sz w:val="24"/>
          <w:szCs w:val="24"/>
        </w:rPr>
      </w:pPr>
    </w:p>
    <w:p w:rsidR="007775EC" w:rsidRPr="00882771" w:rsidRDefault="007775EC" w:rsidP="00882771">
      <w:pPr>
        <w:pStyle w:val="1"/>
        <w:numPr>
          <w:ilvl w:val="0"/>
          <w:numId w:val="10"/>
        </w:numPr>
        <w:spacing w:before="0" w:line="276" w:lineRule="auto"/>
        <w:jc w:val="center"/>
        <w:rPr>
          <w:sz w:val="24"/>
          <w:szCs w:val="24"/>
        </w:rPr>
      </w:pPr>
      <w:r w:rsidRPr="00882771">
        <w:rPr>
          <w:spacing w:val="-1"/>
          <w:sz w:val="24"/>
          <w:szCs w:val="24"/>
        </w:rPr>
        <w:t xml:space="preserve">3аключительные </w:t>
      </w:r>
      <w:r w:rsidRPr="00882771">
        <w:rPr>
          <w:sz w:val="24"/>
          <w:szCs w:val="24"/>
        </w:rPr>
        <w:t>положения</w:t>
      </w:r>
    </w:p>
    <w:p w:rsidR="007775EC" w:rsidRPr="00882771" w:rsidRDefault="007775EC" w:rsidP="00882771">
      <w:pPr>
        <w:pStyle w:val="a8"/>
        <w:widowControl w:val="0"/>
        <w:numPr>
          <w:ilvl w:val="1"/>
          <w:numId w:val="10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Соглашение сохраняет свою юридическую силу на протяжении всего периода использования</w:t>
      </w:r>
      <w:r w:rsidR="00882771">
        <w:rPr>
          <w:rFonts w:ascii="Times New Roman" w:hAnsi="Times New Roman" w:cs="Times New Roman"/>
          <w:sz w:val="24"/>
          <w:szCs w:val="24"/>
        </w:rPr>
        <w:t xml:space="preserve"> </w:t>
      </w:r>
      <w:r w:rsidR="00E71621">
        <w:rPr>
          <w:rFonts w:ascii="Times New Roman" w:hAnsi="Times New Roman" w:cs="Times New Roman"/>
          <w:sz w:val="24"/>
          <w:szCs w:val="24"/>
        </w:rPr>
        <w:t xml:space="preserve"> з</w:t>
      </w:r>
      <w:r w:rsidR="00882771" w:rsidRPr="00882771">
        <w:rPr>
          <w:rFonts w:ascii="Times New Roman" w:hAnsi="Times New Roman" w:cs="Times New Roman"/>
          <w:sz w:val="24"/>
          <w:szCs w:val="24"/>
        </w:rPr>
        <w:t>аемщиком с</w:t>
      </w:r>
      <w:r w:rsidRPr="00882771">
        <w:rPr>
          <w:rFonts w:ascii="Times New Roman" w:hAnsi="Times New Roman" w:cs="Times New Roman"/>
          <w:sz w:val="24"/>
          <w:szCs w:val="24"/>
        </w:rPr>
        <w:t>ервиса.</w:t>
      </w:r>
    </w:p>
    <w:p w:rsidR="007775EC" w:rsidRPr="00882771" w:rsidRDefault="007775EC" w:rsidP="00882771">
      <w:pPr>
        <w:pStyle w:val="a8"/>
        <w:widowControl w:val="0"/>
        <w:numPr>
          <w:ilvl w:val="1"/>
          <w:numId w:val="10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После прекращения де</w:t>
      </w:r>
      <w:r w:rsidR="00E71621">
        <w:rPr>
          <w:rFonts w:ascii="Times New Roman" w:hAnsi="Times New Roman" w:cs="Times New Roman"/>
          <w:sz w:val="24"/>
          <w:szCs w:val="24"/>
        </w:rPr>
        <w:t>йствия настоящего Соглашения 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аемщик не имеет права использовать Сайт для оформления </w:t>
      </w:r>
      <w:r w:rsidR="00882771" w:rsidRPr="0088277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аявок на предоставление </w:t>
      </w:r>
      <w:r w:rsidR="00882771" w:rsidRPr="00882771">
        <w:rPr>
          <w:rFonts w:ascii="Times New Roman" w:hAnsi="Times New Roman" w:cs="Times New Roman"/>
          <w:sz w:val="24"/>
          <w:szCs w:val="24"/>
        </w:rPr>
        <w:t>з</w:t>
      </w:r>
      <w:r w:rsidRPr="00882771">
        <w:rPr>
          <w:rFonts w:ascii="Times New Roman" w:hAnsi="Times New Roman" w:cs="Times New Roman"/>
          <w:sz w:val="24"/>
          <w:szCs w:val="24"/>
        </w:rPr>
        <w:t xml:space="preserve">аймов. Дальнейшее использование </w:t>
      </w:r>
      <w:r w:rsidR="00882771" w:rsidRPr="00882771">
        <w:rPr>
          <w:rFonts w:ascii="Times New Roman" w:hAnsi="Times New Roman" w:cs="Times New Roman"/>
          <w:sz w:val="24"/>
          <w:szCs w:val="24"/>
        </w:rPr>
        <w:t>с</w:t>
      </w:r>
      <w:r w:rsidRPr="00882771">
        <w:rPr>
          <w:rFonts w:ascii="Times New Roman" w:hAnsi="Times New Roman" w:cs="Times New Roman"/>
          <w:sz w:val="24"/>
          <w:szCs w:val="24"/>
        </w:rPr>
        <w:t>айта для указанной цели возможно то</w:t>
      </w:r>
      <w:r w:rsidR="00E71621">
        <w:rPr>
          <w:rFonts w:ascii="Times New Roman" w:hAnsi="Times New Roman" w:cs="Times New Roman"/>
          <w:sz w:val="24"/>
          <w:szCs w:val="24"/>
        </w:rPr>
        <w:t>лько при условии присоединения з</w:t>
      </w:r>
      <w:r w:rsidRPr="00882771">
        <w:rPr>
          <w:rFonts w:ascii="Times New Roman" w:hAnsi="Times New Roman" w:cs="Times New Roman"/>
          <w:sz w:val="24"/>
          <w:szCs w:val="24"/>
        </w:rPr>
        <w:t>аемщика к условиям настоящего Соглашения.</w:t>
      </w:r>
    </w:p>
    <w:p w:rsidR="007775EC" w:rsidRPr="00882771" w:rsidRDefault="007775EC" w:rsidP="00882771">
      <w:pPr>
        <w:pStyle w:val="a8"/>
        <w:widowControl w:val="0"/>
        <w:numPr>
          <w:ilvl w:val="1"/>
          <w:numId w:val="10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В части, не противоречащей положениям настоящего Соглашения, отношения </w:t>
      </w:r>
      <w:r w:rsidR="00882771" w:rsidRPr="00882771">
        <w:rPr>
          <w:rFonts w:ascii="Times New Roman" w:hAnsi="Times New Roman" w:cs="Times New Roman"/>
          <w:sz w:val="24"/>
          <w:szCs w:val="24"/>
        </w:rPr>
        <w:t>с</w:t>
      </w:r>
      <w:r w:rsidRPr="00882771">
        <w:rPr>
          <w:rFonts w:ascii="Times New Roman" w:hAnsi="Times New Roman" w:cs="Times New Roman"/>
          <w:sz w:val="24"/>
          <w:szCs w:val="24"/>
        </w:rPr>
        <w:t>торон регулируются Правилами предоставления потребительских займов, индивидуальными условиями потребительских займов Общества.</w:t>
      </w:r>
    </w:p>
    <w:p w:rsidR="007775EC" w:rsidRPr="00882771" w:rsidRDefault="007775EC" w:rsidP="0088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5EC" w:rsidRPr="00882771" w:rsidRDefault="007775EC" w:rsidP="00882771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771D" w:rsidRPr="00882771" w:rsidRDefault="003C771D" w:rsidP="00882771">
      <w:pPr>
        <w:pStyle w:val="1"/>
        <w:spacing w:before="0" w:line="276" w:lineRule="auto"/>
        <w:ind w:left="0"/>
        <w:jc w:val="both"/>
        <w:rPr>
          <w:sz w:val="24"/>
          <w:szCs w:val="24"/>
        </w:rPr>
      </w:pPr>
      <w:bookmarkStart w:id="3" w:name="Ответственность_сторон"/>
      <w:bookmarkEnd w:id="3"/>
    </w:p>
    <w:p w:rsidR="003C771D" w:rsidRPr="00882771" w:rsidRDefault="003C771D" w:rsidP="00882771">
      <w:pPr>
        <w:pStyle w:val="1"/>
        <w:tabs>
          <w:tab w:val="left" w:pos="4364"/>
          <w:tab w:val="left" w:pos="4365"/>
        </w:tabs>
        <w:spacing w:before="0" w:line="276" w:lineRule="auto"/>
        <w:ind w:left="0"/>
        <w:rPr>
          <w:sz w:val="24"/>
          <w:szCs w:val="24"/>
        </w:rPr>
      </w:pPr>
    </w:p>
    <w:p w:rsidR="00A81C20" w:rsidRPr="00882771" w:rsidRDefault="00A81C20" w:rsidP="00882771">
      <w:pPr>
        <w:pStyle w:val="a8"/>
        <w:widowControl w:val="0"/>
        <w:autoSpaceDE w:val="0"/>
        <w:autoSpaceDN w:val="0"/>
        <w:spacing w:after="0"/>
        <w:ind w:left="0" w:right="10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CC" w:rsidRPr="00882771" w:rsidRDefault="008F3CCC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026" w:rsidRPr="00882771" w:rsidRDefault="00895026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07DC" w:rsidRPr="00882771" w:rsidRDefault="00F707DC" w:rsidP="00882771">
      <w:pPr>
        <w:pStyle w:val="a8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4AD7" w:rsidRPr="00882771" w:rsidRDefault="00BA4AD7" w:rsidP="0088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AD7" w:rsidRPr="00882771" w:rsidRDefault="00BA4AD7" w:rsidP="00882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A4AD7" w:rsidRPr="00882771" w:rsidSect="00CC0F6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C4" w:rsidRDefault="007262C4" w:rsidP="00BA4AD7">
      <w:pPr>
        <w:spacing w:after="0" w:line="240" w:lineRule="auto"/>
      </w:pPr>
      <w:r>
        <w:separator/>
      </w:r>
    </w:p>
  </w:endnote>
  <w:endnote w:type="continuationSeparator" w:id="0">
    <w:p w:rsidR="007262C4" w:rsidRDefault="007262C4" w:rsidP="00BA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730"/>
      <w:docPartObj>
        <w:docPartGallery w:val="Page Numbers (Bottom of Page)"/>
        <w:docPartUnique/>
      </w:docPartObj>
    </w:sdtPr>
    <w:sdtEndPr/>
    <w:sdtContent>
      <w:p w:rsidR="00751582" w:rsidRDefault="00926A5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1582" w:rsidRDefault="00751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C4" w:rsidRDefault="007262C4" w:rsidP="00BA4AD7">
      <w:pPr>
        <w:spacing w:after="0" w:line="240" w:lineRule="auto"/>
      </w:pPr>
      <w:r>
        <w:separator/>
      </w:r>
    </w:p>
  </w:footnote>
  <w:footnote w:type="continuationSeparator" w:id="0">
    <w:p w:rsidR="007262C4" w:rsidRDefault="007262C4" w:rsidP="00BA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99F"/>
    <w:multiLevelType w:val="multilevel"/>
    <w:tmpl w:val="273CB168"/>
    <w:lvl w:ilvl="0">
      <w:start w:val="2"/>
      <w:numFmt w:val="decimal"/>
      <w:lvlText w:val="%1"/>
      <w:lvlJc w:val="left"/>
      <w:pPr>
        <w:ind w:left="606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489"/>
      </w:pPr>
      <w:rPr>
        <w:rFonts w:hint="default"/>
        <w:lang w:val="ru-RU" w:eastAsia="en-US" w:bidi="ar-SA"/>
      </w:rPr>
    </w:lvl>
  </w:abstractNum>
  <w:abstractNum w:abstractNumId="1">
    <w:nsid w:val="07AF6370"/>
    <w:multiLevelType w:val="multilevel"/>
    <w:tmpl w:val="0FF8F0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">
    <w:nsid w:val="0CD172ED"/>
    <w:multiLevelType w:val="multilevel"/>
    <w:tmpl w:val="9EAEF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905B1C"/>
    <w:multiLevelType w:val="hybridMultilevel"/>
    <w:tmpl w:val="ECD2F6C4"/>
    <w:lvl w:ilvl="0" w:tplc="6D0250E0">
      <w:start w:val="1"/>
      <w:numFmt w:val="decimal"/>
      <w:lvlText w:val="%1."/>
      <w:lvlJc w:val="left"/>
      <w:pPr>
        <w:ind w:left="550" w:hanging="43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4848EC6">
      <w:start w:val="2"/>
      <w:numFmt w:val="decimal"/>
      <w:lvlText w:val="%2."/>
      <w:lvlJc w:val="left"/>
      <w:pPr>
        <w:ind w:left="3948" w:hanging="29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442FF2E">
      <w:numFmt w:val="bullet"/>
      <w:lvlText w:val="•"/>
      <w:lvlJc w:val="left"/>
      <w:pPr>
        <w:ind w:left="4564" w:hanging="291"/>
      </w:pPr>
      <w:rPr>
        <w:rFonts w:hint="default"/>
        <w:lang w:val="ru-RU" w:eastAsia="en-US" w:bidi="ar-SA"/>
      </w:rPr>
    </w:lvl>
    <w:lvl w:ilvl="3" w:tplc="51CA0376">
      <w:numFmt w:val="bullet"/>
      <w:lvlText w:val="•"/>
      <w:lvlJc w:val="left"/>
      <w:pPr>
        <w:ind w:left="5188" w:hanging="291"/>
      </w:pPr>
      <w:rPr>
        <w:rFonts w:hint="default"/>
        <w:lang w:val="ru-RU" w:eastAsia="en-US" w:bidi="ar-SA"/>
      </w:rPr>
    </w:lvl>
    <w:lvl w:ilvl="4" w:tplc="300EFECC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5" w:tplc="9BD4BA5A">
      <w:numFmt w:val="bullet"/>
      <w:lvlText w:val="•"/>
      <w:lvlJc w:val="left"/>
      <w:pPr>
        <w:ind w:left="6437" w:hanging="291"/>
      </w:pPr>
      <w:rPr>
        <w:rFonts w:hint="default"/>
        <w:lang w:val="ru-RU" w:eastAsia="en-US" w:bidi="ar-SA"/>
      </w:rPr>
    </w:lvl>
    <w:lvl w:ilvl="6" w:tplc="A27AD3AC">
      <w:numFmt w:val="bullet"/>
      <w:lvlText w:val="•"/>
      <w:lvlJc w:val="left"/>
      <w:pPr>
        <w:ind w:left="7062" w:hanging="291"/>
      </w:pPr>
      <w:rPr>
        <w:rFonts w:hint="default"/>
        <w:lang w:val="ru-RU" w:eastAsia="en-US" w:bidi="ar-SA"/>
      </w:rPr>
    </w:lvl>
    <w:lvl w:ilvl="7" w:tplc="2E166D6A">
      <w:numFmt w:val="bullet"/>
      <w:lvlText w:val="•"/>
      <w:lvlJc w:val="left"/>
      <w:pPr>
        <w:ind w:left="7686" w:hanging="291"/>
      </w:pPr>
      <w:rPr>
        <w:rFonts w:hint="default"/>
        <w:lang w:val="ru-RU" w:eastAsia="en-US" w:bidi="ar-SA"/>
      </w:rPr>
    </w:lvl>
    <w:lvl w:ilvl="8" w:tplc="057EED4E">
      <w:numFmt w:val="bullet"/>
      <w:lvlText w:val="•"/>
      <w:lvlJc w:val="left"/>
      <w:pPr>
        <w:ind w:left="8311" w:hanging="291"/>
      </w:pPr>
      <w:rPr>
        <w:rFonts w:hint="default"/>
        <w:lang w:val="ru-RU" w:eastAsia="en-US" w:bidi="ar-SA"/>
      </w:rPr>
    </w:lvl>
  </w:abstractNum>
  <w:abstractNum w:abstractNumId="4">
    <w:nsid w:val="1CA46967"/>
    <w:multiLevelType w:val="hybridMultilevel"/>
    <w:tmpl w:val="A756FF66"/>
    <w:lvl w:ilvl="0" w:tplc="9DB8347E">
      <w:numFmt w:val="bullet"/>
      <w:lvlText w:val="•"/>
      <w:lvlJc w:val="left"/>
      <w:pPr>
        <w:ind w:left="495" w:hanging="3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265646">
      <w:numFmt w:val="bullet"/>
      <w:lvlText w:val="•"/>
      <w:lvlJc w:val="left"/>
      <w:pPr>
        <w:ind w:left="1406" w:hanging="378"/>
      </w:pPr>
      <w:rPr>
        <w:rFonts w:hint="default"/>
        <w:lang w:val="ru-RU" w:eastAsia="en-US" w:bidi="ar-SA"/>
      </w:rPr>
    </w:lvl>
    <w:lvl w:ilvl="2" w:tplc="1496FDF8">
      <w:numFmt w:val="bullet"/>
      <w:lvlText w:val="•"/>
      <w:lvlJc w:val="left"/>
      <w:pPr>
        <w:ind w:left="2312" w:hanging="378"/>
      </w:pPr>
      <w:rPr>
        <w:rFonts w:hint="default"/>
        <w:lang w:val="ru-RU" w:eastAsia="en-US" w:bidi="ar-SA"/>
      </w:rPr>
    </w:lvl>
    <w:lvl w:ilvl="3" w:tplc="A802C716">
      <w:numFmt w:val="bullet"/>
      <w:lvlText w:val="•"/>
      <w:lvlJc w:val="left"/>
      <w:pPr>
        <w:ind w:left="3218" w:hanging="378"/>
      </w:pPr>
      <w:rPr>
        <w:rFonts w:hint="default"/>
        <w:lang w:val="ru-RU" w:eastAsia="en-US" w:bidi="ar-SA"/>
      </w:rPr>
    </w:lvl>
    <w:lvl w:ilvl="4" w:tplc="4FCA80A2">
      <w:numFmt w:val="bullet"/>
      <w:lvlText w:val="•"/>
      <w:lvlJc w:val="left"/>
      <w:pPr>
        <w:ind w:left="4124" w:hanging="378"/>
      </w:pPr>
      <w:rPr>
        <w:rFonts w:hint="default"/>
        <w:lang w:val="ru-RU" w:eastAsia="en-US" w:bidi="ar-SA"/>
      </w:rPr>
    </w:lvl>
    <w:lvl w:ilvl="5" w:tplc="5A1AEE46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865020F0">
      <w:numFmt w:val="bullet"/>
      <w:lvlText w:val="•"/>
      <w:lvlJc w:val="left"/>
      <w:pPr>
        <w:ind w:left="5936" w:hanging="378"/>
      </w:pPr>
      <w:rPr>
        <w:rFonts w:hint="default"/>
        <w:lang w:val="ru-RU" w:eastAsia="en-US" w:bidi="ar-SA"/>
      </w:rPr>
    </w:lvl>
    <w:lvl w:ilvl="7" w:tplc="EAB26376">
      <w:numFmt w:val="bullet"/>
      <w:lvlText w:val="•"/>
      <w:lvlJc w:val="left"/>
      <w:pPr>
        <w:ind w:left="6842" w:hanging="378"/>
      </w:pPr>
      <w:rPr>
        <w:rFonts w:hint="default"/>
        <w:lang w:val="ru-RU" w:eastAsia="en-US" w:bidi="ar-SA"/>
      </w:rPr>
    </w:lvl>
    <w:lvl w:ilvl="8" w:tplc="14D807F4">
      <w:numFmt w:val="bullet"/>
      <w:lvlText w:val="•"/>
      <w:lvlJc w:val="left"/>
      <w:pPr>
        <w:ind w:left="7748" w:hanging="378"/>
      </w:pPr>
      <w:rPr>
        <w:rFonts w:hint="default"/>
        <w:lang w:val="ru-RU" w:eastAsia="en-US" w:bidi="ar-SA"/>
      </w:rPr>
    </w:lvl>
  </w:abstractNum>
  <w:abstractNum w:abstractNumId="5">
    <w:nsid w:val="1EBB1208"/>
    <w:multiLevelType w:val="multilevel"/>
    <w:tmpl w:val="536A83AC"/>
    <w:lvl w:ilvl="0">
      <w:start w:val="4"/>
      <w:numFmt w:val="decimal"/>
      <w:lvlText w:val="%1"/>
      <w:lvlJc w:val="left"/>
      <w:pPr>
        <w:ind w:left="57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7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640"/>
      </w:pPr>
      <w:rPr>
        <w:rFonts w:hint="default"/>
        <w:lang w:val="ru-RU" w:eastAsia="en-US" w:bidi="ar-SA"/>
      </w:rPr>
    </w:lvl>
  </w:abstractNum>
  <w:abstractNum w:abstractNumId="6">
    <w:nsid w:val="255E3A06"/>
    <w:multiLevelType w:val="multilevel"/>
    <w:tmpl w:val="47C4A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F27A98"/>
    <w:multiLevelType w:val="multilevel"/>
    <w:tmpl w:val="84A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017C2B"/>
    <w:multiLevelType w:val="multilevel"/>
    <w:tmpl w:val="D51A01A0"/>
    <w:lvl w:ilvl="0">
      <w:start w:val="5"/>
      <w:numFmt w:val="decimal"/>
      <w:lvlText w:val="%1"/>
      <w:lvlJc w:val="left"/>
      <w:pPr>
        <w:ind w:left="57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8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604"/>
      </w:pPr>
      <w:rPr>
        <w:rFonts w:hint="default"/>
        <w:lang w:val="ru-RU" w:eastAsia="en-US" w:bidi="ar-SA"/>
      </w:rPr>
    </w:lvl>
  </w:abstractNum>
  <w:abstractNum w:abstractNumId="9">
    <w:nsid w:val="4A636DB8"/>
    <w:multiLevelType w:val="multilevel"/>
    <w:tmpl w:val="9FA60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2E72D4"/>
    <w:multiLevelType w:val="multilevel"/>
    <w:tmpl w:val="27D8E2F8"/>
    <w:lvl w:ilvl="0">
      <w:start w:val="3"/>
      <w:numFmt w:val="decimal"/>
      <w:lvlText w:val="%1"/>
      <w:lvlJc w:val="left"/>
      <w:pPr>
        <w:ind w:left="606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4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AD7"/>
    <w:rsid w:val="000C0121"/>
    <w:rsid w:val="001F668F"/>
    <w:rsid w:val="002526DB"/>
    <w:rsid w:val="002B1F86"/>
    <w:rsid w:val="002C3ABA"/>
    <w:rsid w:val="003C771D"/>
    <w:rsid w:val="004A36B0"/>
    <w:rsid w:val="00540341"/>
    <w:rsid w:val="00542838"/>
    <w:rsid w:val="005B6B4A"/>
    <w:rsid w:val="00704E76"/>
    <w:rsid w:val="0071249A"/>
    <w:rsid w:val="007262C4"/>
    <w:rsid w:val="00751582"/>
    <w:rsid w:val="007775EC"/>
    <w:rsid w:val="00882771"/>
    <w:rsid w:val="00895026"/>
    <w:rsid w:val="008A2A78"/>
    <w:rsid w:val="008E71FA"/>
    <w:rsid w:val="008F3CCC"/>
    <w:rsid w:val="00926A5E"/>
    <w:rsid w:val="009B62EE"/>
    <w:rsid w:val="00A81C20"/>
    <w:rsid w:val="00BA4AD7"/>
    <w:rsid w:val="00C827C7"/>
    <w:rsid w:val="00CC0F6E"/>
    <w:rsid w:val="00D86CB0"/>
    <w:rsid w:val="00E14551"/>
    <w:rsid w:val="00E71621"/>
    <w:rsid w:val="00E91EF3"/>
    <w:rsid w:val="00EA2E4B"/>
    <w:rsid w:val="00EA5548"/>
    <w:rsid w:val="00F163AF"/>
    <w:rsid w:val="00F707DC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E"/>
  </w:style>
  <w:style w:type="paragraph" w:styleId="1">
    <w:name w:val="heading 1"/>
    <w:basedOn w:val="a"/>
    <w:link w:val="10"/>
    <w:uiPriority w:val="1"/>
    <w:qFormat/>
    <w:rsid w:val="008F3CCC"/>
    <w:pPr>
      <w:widowControl w:val="0"/>
      <w:autoSpaceDE w:val="0"/>
      <w:autoSpaceDN w:val="0"/>
      <w:spacing w:before="161" w:after="0" w:line="240" w:lineRule="auto"/>
      <w:ind w:left="325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AD7"/>
  </w:style>
  <w:style w:type="paragraph" w:styleId="a5">
    <w:name w:val="footer"/>
    <w:basedOn w:val="a"/>
    <w:link w:val="a6"/>
    <w:uiPriority w:val="99"/>
    <w:unhideWhenUsed/>
    <w:rsid w:val="00BA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AD7"/>
  </w:style>
  <w:style w:type="character" w:styleId="a7">
    <w:name w:val="Hyperlink"/>
    <w:basedOn w:val="a0"/>
    <w:uiPriority w:val="99"/>
    <w:unhideWhenUsed/>
    <w:rsid w:val="00BA4A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950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F3CCC"/>
    <w:rPr>
      <w:rFonts w:ascii="Times New Roman" w:eastAsia="Times New Roman" w:hAnsi="Times New Roman" w:cs="Times New Roman"/>
      <w:b/>
      <w:bCs/>
      <w:lang w:eastAsia="en-US"/>
    </w:rPr>
  </w:style>
  <w:style w:type="paragraph" w:styleId="a9">
    <w:name w:val="Body Text"/>
    <w:basedOn w:val="a"/>
    <w:link w:val="aa"/>
    <w:uiPriority w:val="1"/>
    <w:qFormat/>
    <w:rsid w:val="007775EC"/>
    <w:pPr>
      <w:widowControl w:val="0"/>
      <w:autoSpaceDE w:val="0"/>
      <w:autoSpaceDN w:val="0"/>
      <w:spacing w:before="171" w:after="0" w:line="240" w:lineRule="auto"/>
      <w:ind w:left="573" w:right="104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775EC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ngivdolg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ngivdol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ngivdolg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engivdol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ngivdol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F089-050C-42F4-89DF-AB7C9A1E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RePack by Diakov</cp:lastModifiedBy>
  <cp:revision>6</cp:revision>
  <cp:lastPrinted>2024-05-30T12:48:00Z</cp:lastPrinted>
  <dcterms:created xsi:type="dcterms:W3CDTF">2024-05-24T07:32:00Z</dcterms:created>
  <dcterms:modified xsi:type="dcterms:W3CDTF">2024-05-31T15:06:00Z</dcterms:modified>
</cp:coreProperties>
</file>